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E2" w:rsidRDefault="00802C30" w:rsidP="00C559E2">
      <w:pPr>
        <w:ind w:firstLineChars="900" w:firstLine="2160"/>
        <w:rPr>
          <w:sz w:val="24"/>
          <w:szCs w:val="24"/>
        </w:rPr>
      </w:pPr>
      <w:r>
        <w:rPr>
          <w:sz w:val="24"/>
          <w:szCs w:val="24"/>
        </w:rPr>
        <w:t>特定非営利活動法人焼津市</w:t>
      </w:r>
      <w:r w:rsidR="00714C0D">
        <w:rPr>
          <w:sz w:val="24"/>
          <w:szCs w:val="24"/>
        </w:rPr>
        <w:t>スポーツ</w:t>
      </w:r>
      <w:r>
        <w:rPr>
          <w:sz w:val="24"/>
          <w:szCs w:val="24"/>
        </w:rPr>
        <w:t>協会</w:t>
      </w:r>
    </w:p>
    <w:p w:rsidR="00CC00BD" w:rsidRDefault="00C559E2" w:rsidP="00C559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土岐市スポーツ交流推進事業補助金要項</w:t>
      </w:r>
    </w:p>
    <w:p w:rsidR="00C559E2" w:rsidRDefault="00C559E2" w:rsidP="00C559E2">
      <w:pPr>
        <w:jc w:val="center"/>
        <w:rPr>
          <w:sz w:val="22"/>
        </w:rPr>
      </w:pPr>
    </w:p>
    <w:p w:rsidR="00714C0D" w:rsidRDefault="00165547" w:rsidP="00165547">
      <w:pPr>
        <w:ind w:left="220" w:hangingChars="100" w:hanging="220"/>
        <w:rPr>
          <w:kern w:val="0"/>
          <w:sz w:val="22"/>
        </w:rPr>
      </w:pPr>
      <w:r>
        <w:rPr>
          <w:sz w:val="22"/>
        </w:rPr>
        <w:t xml:space="preserve">　　</w:t>
      </w:r>
      <w:r w:rsidR="00960413">
        <w:rPr>
          <w:rFonts w:hint="eastAsia"/>
          <w:kern w:val="0"/>
          <w:sz w:val="22"/>
        </w:rPr>
        <w:t>特定非営利活動法人焼津市</w:t>
      </w:r>
      <w:r w:rsidR="00714C0D">
        <w:rPr>
          <w:rFonts w:hint="eastAsia"/>
          <w:kern w:val="0"/>
          <w:sz w:val="22"/>
        </w:rPr>
        <w:t>スポーツ</w:t>
      </w:r>
      <w:r w:rsidR="00960413">
        <w:rPr>
          <w:rFonts w:hint="eastAsia"/>
          <w:kern w:val="0"/>
          <w:sz w:val="22"/>
        </w:rPr>
        <w:t>協会</w:t>
      </w:r>
      <w:r w:rsidR="00C559E2"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>以下「</w:t>
      </w:r>
      <w:r w:rsidR="00C559E2">
        <w:rPr>
          <w:rFonts w:hint="eastAsia"/>
          <w:kern w:val="0"/>
          <w:sz w:val="22"/>
        </w:rPr>
        <w:t>本会</w:t>
      </w:r>
      <w:r>
        <w:rPr>
          <w:rFonts w:hint="eastAsia"/>
          <w:kern w:val="0"/>
          <w:sz w:val="22"/>
        </w:rPr>
        <w:t>」という。）</w:t>
      </w:r>
      <w:r w:rsidR="00C559E2">
        <w:rPr>
          <w:rFonts w:hint="eastAsia"/>
          <w:kern w:val="0"/>
          <w:sz w:val="22"/>
        </w:rPr>
        <w:t>は、焼津市・</w:t>
      </w:r>
    </w:p>
    <w:p w:rsidR="00165547" w:rsidRDefault="00C559E2" w:rsidP="00714C0D">
      <w:pPr>
        <w:ind w:leftChars="100" w:left="210"/>
        <w:rPr>
          <w:kern w:val="0"/>
          <w:sz w:val="22"/>
        </w:rPr>
      </w:pPr>
      <w:r>
        <w:rPr>
          <w:rFonts w:hint="eastAsia"/>
          <w:kern w:val="0"/>
          <w:sz w:val="22"/>
        </w:rPr>
        <w:t>土岐市とのスポーツ交流姉妹都市締結に則り、両市のスポーツ交流を推奨し、もって競技力向上を図り、両市民がスポーツを通じて健康な体力と親睦を深め、末永いスポーツ交流を望むものである</w:t>
      </w:r>
      <w:r w:rsidR="00165547">
        <w:rPr>
          <w:rFonts w:hint="eastAsia"/>
          <w:kern w:val="0"/>
          <w:sz w:val="22"/>
        </w:rPr>
        <w:t>。</w:t>
      </w:r>
    </w:p>
    <w:p w:rsidR="009D4905" w:rsidRDefault="009D4905" w:rsidP="00165547">
      <w:pPr>
        <w:ind w:left="220" w:hangingChars="100" w:hanging="220"/>
        <w:rPr>
          <w:kern w:val="0"/>
          <w:sz w:val="22"/>
        </w:rPr>
      </w:pPr>
    </w:p>
    <w:p w:rsidR="00165547" w:rsidRDefault="00C559E2" w:rsidP="00165547">
      <w:pPr>
        <w:ind w:left="220" w:hangingChars="100" w:hanging="220"/>
        <w:rPr>
          <w:kern w:val="0"/>
          <w:sz w:val="22"/>
        </w:rPr>
      </w:pPr>
      <w:r>
        <w:rPr>
          <w:kern w:val="0"/>
          <w:sz w:val="22"/>
        </w:rPr>
        <w:t>１</w:t>
      </w:r>
      <w:r w:rsidR="00165547">
        <w:rPr>
          <w:kern w:val="0"/>
          <w:sz w:val="22"/>
        </w:rPr>
        <w:t xml:space="preserve">　</w:t>
      </w:r>
      <w:r>
        <w:rPr>
          <w:kern w:val="0"/>
          <w:sz w:val="22"/>
        </w:rPr>
        <w:t>補助金の支給</w:t>
      </w:r>
    </w:p>
    <w:p w:rsidR="00165547" w:rsidRDefault="00C559E2" w:rsidP="00165547">
      <w:pPr>
        <w:ind w:left="220" w:hangingChars="100" w:hanging="220"/>
        <w:rPr>
          <w:kern w:val="0"/>
          <w:sz w:val="22"/>
        </w:rPr>
      </w:pPr>
      <w:r>
        <w:rPr>
          <w:kern w:val="0"/>
          <w:sz w:val="22"/>
        </w:rPr>
        <w:t xml:space="preserve">　　本会は、団体が自主及び本交流のスポーツ交流会に対し、補助金を支給する。</w:t>
      </w:r>
    </w:p>
    <w:p w:rsidR="00F37E4E" w:rsidRDefault="00C559E2" w:rsidP="00165547">
      <w:pPr>
        <w:ind w:left="220" w:hangingChars="100" w:hanging="220"/>
        <w:rPr>
          <w:kern w:val="0"/>
          <w:sz w:val="22"/>
        </w:rPr>
      </w:pPr>
      <w:r>
        <w:rPr>
          <w:kern w:val="0"/>
          <w:sz w:val="22"/>
        </w:rPr>
        <w:t>２</w:t>
      </w:r>
      <w:r w:rsidR="00F37E4E">
        <w:rPr>
          <w:kern w:val="0"/>
          <w:sz w:val="22"/>
        </w:rPr>
        <w:t xml:space="preserve">　</w:t>
      </w:r>
      <w:r>
        <w:rPr>
          <w:kern w:val="0"/>
          <w:sz w:val="22"/>
        </w:rPr>
        <w:t>補助金の支給対象及び額</w:t>
      </w:r>
    </w:p>
    <w:p w:rsidR="00C559E2" w:rsidRPr="00C559E2" w:rsidRDefault="00C559E2" w:rsidP="00C559E2">
      <w:pPr>
        <w:pStyle w:val="a3"/>
        <w:numPr>
          <w:ilvl w:val="0"/>
          <w:numId w:val="10"/>
        </w:numPr>
        <w:ind w:leftChars="0"/>
        <w:rPr>
          <w:kern w:val="0"/>
          <w:sz w:val="22"/>
        </w:rPr>
      </w:pPr>
      <w:r w:rsidRPr="00C559E2">
        <w:rPr>
          <w:kern w:val="0"/>
          <w:sz w:val="22"/>
        </w:rPr>
        <w:t>団体の自主交流又は本交流</w:t>
      </w:r>
    </w:p>
    <w:p w:rsidR="00C559E2" w:rsidRDefault="00C559E2" w:rsidP="00C559E2">
      <w:pPr>
        <w:pStyle w:val="a3"/>
        <w:numPr>
          <w:ilvl w:val="1"/>
          <w:numId w:val="10"/>
        </w:numPr>
        <w:ind w:leftChars="0"/>
        <w:rPr>
          <w:kern w:val="0"/>
          <w:sz w:val="22"/>
        </w:rPr>
      </w:pPr>
      <w:r>
        <w:rPr>
          <w:rFonts w:hint="eastAsia"/>
          <w:kern w:val="0"/>
          <w:sz w:val="22"/>
        </w:rPr>
        <w:t>会場が土岐市の場合</w:t>
      </w:r>
    </w:p>
    <w:p w:rsidR="00C559E2" w:rsidRDefault="00C559E2" w:rsidP="00C559E2">
      <w:pPr>
        <w:ind w:left="1005"/>
        <w:rPr>
          <w:kern w:val="0"/>
          <w:sz w:val="22"/>
        </w:rPr>
      </w:pPr>
      <w:r>
        <w:rPr>
          <w:kern w:val="0"/>
          <w:sz w:val="22"/>
        </w:rPr>
        <w:t>ア　遠征人数５６人以上</w:t>
      </w:r>
      <w:r w:rsidR="008737C0">
        <w:rPr>
          <w:kern w:val="0"/>
          <w:sz w:val="22"/>
        </w:rPr>
        <w:t xml:space="preserve">　　　　　　　　　　　　４０，０００円</w:t>
      </w:r>
    </w:p>
    <w:p w:rsidR="00C559E2" w:rsidRDefault="00C559E2" w:rsidP="00C559E2">
      <w:pPr>
        <w:ind w:left="1005"/>
        <w:rPr>
          <w:kern w:val="0"/>
          <w:sz w:val="22"/>
        </w:rPr>
      </w:pPr>
      <w:r>
        <w:rPr>
          <w:kern w:val="0"/>
          <w:sz w:val="22"/>
        </w:rPr>
        <w:t>イ　遠征人数２９人～５５人の場合</w:t>
      </w:r>
      <w:r w:rsidR="008737C0">
        <w:rPr>
          <w:kern w:val="0"/>
          <w:sz w:val="22"/>
        </w:rPr>
        <w:t xml:space="preserve">　　　　　　　３５，０００円</w:t>
      </w:r>
    </w:p>
    <w:p w:rsidR="00C559E2" w:rsidRDefault="00C559E2" w:rsidP="00C559E2">
      <w:pPr>
        <w:ind w:left="1005"/>
        <w:rPr>
          <w:kern w:val="0"/>
          <w:sz w:val="22"/>
        </w:rPr>
      </w:pPr>
      <w:r>
        <w:rPr>
          <w:kern w:val="0"/>
          <w:sz w:val="22"/>
        </w:rPr>
        <w:t>ウ　遠征人数１１人～２８人の場合</w:t>
      </w:r>
      <w:r w:rsidR="008737C0">
        <w:rPr>
          <w:kern w:val="0"/>
          <w:sz w:val="22"/>
        </w:rPr>
        <w:t xml:space="preserve">　　　　　　　２０，０００円</w:t>
      </w:r>
    </w:p>
    <w:p w:rsidR="00C559E2" w:rsidRDefault="00C559E2" w:rsidP="00C559E2">
      <w:pPr>
        <w:ind w:left="1005"/>
        <w:rPr>
          <w:kern w:val="0"/>
          <w:sz w:val="22"/>
        </w:rPr>
      </w:pPr>
      <w:r>
        <w:rPr>
          <w:kern w:val="0"/>
          <w:sz w:val="22"/>
        </w:rPr>
        <w:t>エ　遠征人数　６人～１０人の場合</w:t>
      </w:r>
      <w:r w:rsidR="008737C0">
        <w:rPr>
          <w:kern w:val="0"/>
          <w:sz w:val="22"/>
        </w:rPr>
        <w:t xml:space="preserve">　　　　　　　１０，０００円</w:t>
      </w:r>
    </w:p>
    <w:p w:rsidR="00C559E2" w:rsidRDefault="00C559E2" w:rsidP="00C559E2">
      <w:pPr>
        <w:ind w:left="1005"/>
        <w:rPr>
          <w:kern w:val="0"/>
          <w:sz w:val="22"/>
        </w:rPr>
      </w:pPr>
      <w:r>
        <w:rPr>
          <w:kern w:val="0"/>
          <w:sz w:val="22"/>
        </w:rPr>
        <w:t xml:space="preserve">オ　</w:t>
      </w:r>
      <w:r w:rsidR="008737C0">
        <w:rPr>
          <w:kern w:val="0"/>
          <w:sz w:val="22"/>
        </w:rPr>
        <w:t>遠征人数　１人～　５人の場合　　　　　　　　５，０００円</w:t>
      </w:r>
    </w:p>
    <w:p w:rsidR="008737C0" w:rsidRDefault="008737C0" w:rsidP="008737C0">
      <w:pPr>
        <w:pStyle w:val="a3"/>
        <w:numPr>
          <w:ilvl w:val="1"/>
          <w:numId w:val="10"/>
        </w:numPr>
        <w:ind w:leftChars="0"/>
        <w:rPr>
          <w:kern w:val="0"/>
          <w:sz w:val="22"/>
        </w:rPr>
      </w:pPr>
      <w:r>
        <w:rPr>
          <w:rFonts w:hint="eastAsia"/>
          <w:kern w:val="0"/>
          <w:sz w:val="22"/>
        </w:rPr>
        <w:t>会場が焼津市の場合</w:t>
      </w:r>
    </w:p>
    <w:p w:rsidR="008737C0" w:rsidRPr="008737C0" w:rsidRDefault="00836B5C" w:rsidP="008737C0">
      <w:pPr>
        <w:pStyle w:val="a3"/>
        <w:ind w:leftChars="0" w:left="945"/>
        <w:rPr>
          <w:kern w:val="0"/>
          <w:sz w:val="22"/>
        </w:rPr>
      </w:pPr>
      <w:r>
        <w:rPr>
          <w:kern w:val="0"/>
          <w:sz w:val="22"/>
        </w:rPr>
        <w:t>ア　本市</w:t>
      </w:r>
      <w:r w:rsidR="008737C0" w:rsidRPr="008737C0">
        <w:rPr>
          <w:kern w:val="0"/>
          <w:sz w:val="22"/>
        </w:rPr>
        <w:t xml:space="preserve">人数５６人以上　　　　　　　　　　　　</w:t>
      </w:r>
      <w:r w:rsidR="008737C0">
        <w:rPr>
          <w:kern w:val="0"/>
          <w:sz w:val="22"/>
        </w:rPr>
        <w:t>２</w:t>
      </w:r>
      <w:r w:rsidR="008737C0" w:rsidRPr="008737C0">
        <w:rPr>
          <w:kern w:val="0"/>
          <w:sz w:val="22"/>
        </w:rPr>
        <w:t>０，０００円</w:t>
      </w:r>
    </w:p>
    <w:p w:rsidR="008737C0" w:rsidRPr="008737C0" w:rsidRDefault="00836B5C" w:rsidP="008737C0">
      <w:pPr>
        <w:pStyle w:val="a3"/>
        <w:ind w:leftChars="0" w:left="945"/>
        <w:rPr>
          <w:kern w:val="0"/>
          <w:sz w:val="22"/>
        </w:rPr>
      </w:pPr>
      <w:r>
        <w:rPr>
          <w:kern w:val="0"/>
          <w:sz w:val="22"/>
        </w:rPr>
        <w:t>イ　本市</w:t>
      </w:r>
      <w:r w:rsidR="008737C0" w:rsidRPr="008737C0">
        <w:rPr>
          <w:kern w:val="0"/>
          <w:sz w:val="22"/>
        </w:rPr>
        <w:t xml:space="preserve">人数２９人～５５人の場合　　　　　　　</w:t>
      </w:r>
      <w:r w:rsidR="008737C0">
        <w:rPr>
          <w:kern w:val="0"/>
          <w:sz w:val="22"/>
        </w:rPr>
        <w:t>１</w:t>
      </w:r>
      <w:r w:rsidR="008737C0" w:rsidRPr="008737C0">
        <w:rPr>
          <w:kern w:val="0"/>
          <w:sz w:val="22"/>
        </w:rPr>
        <w:t>５，０００円</w:t>
      </w:r>
    </w:p>
    <w:p w:rsidR="008737C0" w:rsidRPr="008737C0" w:rsidRDefault="00836B5C" w:rsidP="008737C0">
      <w:pPr>
        <w:pStyle w:val="a3"/>
        <w:ind w:leftChars="0" w:left="945"/>
        <w:rPr>
          <w:kern w:val="0"/>
          <w:sz w:val="22"/>
        </w:rPr>
      </w:pPr>
      <w:r>
        <w:rPr>
          <w:kern w:val="0"/>
          <w:sz w:val="22"/>
        </w:rPr>
        <w:t>ウ　本市</w:t>
      </w:r>
      <w:r w:rsidR="008737C0" w:rsidRPr="008737C0">
        <w:rPr>
          <w:kern w:val="0"/>
          <w:sz w:val="22"/>
        </w:rPr>
        <w:t xml:space="preserve">人数１１人～２８人の場合　　　　　　　</w:t>
      </w:r>
      <w:r w:rsidR="008737C0">
        <w:rPr>
          <w:kern w:val="0"/>
          <w:sz w:val="22"/>
        </w:rPr>
        <w:t>１</w:t>
      </w:r>
      <w:r w:rsidR="008737C0" w:rsidRPr="008737C0">
        <w:rPr>
          <w:kern w:val="0"/>
          <w:sz w:val="22"/>
        </w:rPr>
        <w:t>０，０００円</w:t>
      </w:r>
    </w:p>
    <w:p w:rsidR="008737C0" w:rsidRPr="008737C0" w:rsidRDefault="00836B5C" w:rsidP="008737C0">
      <w:pPr>
        <w:pStyle w:val="a3"/>
        <w:ind w:leftChars="0" w:left="945"/>
        <w:rPr>
          <w:kern w:val="0"/>
          <w:sz w:val="22"/>
        </w:rPr>
      </w:pPr>
      <w:r>
        <w:rPr>
          <w:kern w:val="0"/>
          <w:sz w:val="22"/>
        </w:rPr>
        <w:t>エ　本市</w:t>
      </w:r>
      <w:r w:rsidR="008737C0" w:rsidRPr="008737C0">
        <w:rPr>
          <w:kern w:val="0"/>
          <w:sz w:val="22"/>
        </w:rPr>
        <w:t xml:space="preserve">人数　６人～１０人の場合　　　　　　　</w:t>
      </w:r>
      <w:r w:rsidR="008737C0">
        <w:rPr>
          <w:kern w:val="0"/>
          <w:sz w:val="22"/>
        </w:rPr>
        <w:t xml:space="preserve">　６</w:t>
      </w:r>
      <w:r w:rsidR="008737C0" w:rsidRPr="008737C0">
        <w:rPr>
          <w:kern w:val="0"/>
          <w:sz w:val="22"/>
        </w:rPr>
        <w:t>，０００円</w:t>
      </w:r>
    </w:p>
    <w:p w:rsidR="008737C0" w:rsidRDefault="00836B5C" w:rsidP="008737C0">
      <w:pPr>
        <w:pStyle w:val="a3"/>
        <w:ind w:leftChars="0" w:left="945"/>
        <w:rPr>
          <w:kern w:val="0"/>
          <w:sz w:val="22"/>
        </w:rPr>
      </w:pPr>
      <w:r>
        <w:rPr>
          <w:kern w:val="0"/>
          <w:sz w:val="22"/>
        </w:rPr>
        <w:t>オ　本市</w:t>
      </w:r>
      <w:r w:rsidR="008737C0" w:rsidRPr="008737C0">
        <w:rPr>
          <w:kern w:val="0"/>
          <w:sz w:val="22"/>
        </w:rPr>
        <w:t xml:space="preserve">人数　１人～　５人の場合　　　　　　　　</w:t>
      </w:r>
      <w:r w:rsidR="008737C0">
        <w:rPr>
          <w:kern w:val="0"/>
          <w:sz w:val="22"/>
        </w:rPr>
        <w:t>３</w:t>
      </w:r>
      <w:r w:rsidR="008737C0" w:rsidRPr="008737C0">
        <w:rPr>
          <w:kern w:val="0"/>
          <w:sz w:val="22"/>
        </w:rPr>
        <w:t>，０００円</w:t>
      </w:r>
    </w:p>
    <w:p w:rsidR="008737C0" w:rsidRDefault="008737C0" w:rsidP="008737C0">
      <w:pPr>
        <w:pStyle w:val="a3"/>
        <w:numPr>
          <w:ilvl w:val="0"/>
          <w:numId w:val="10"/>
        </w:numPr>
        <w:ind w:leftChars="0"/>
        <w:rPr>
          <w:kern w:val="0"/>
          <w:sz w:val="22"/>
        </w:rPr>
      </w:pPr>
      <w:r>
        <w:rPr>
          <w:rFonts w:hint="eastAsia"/>
          <w:kern w:val="0"/>
          <w:sz w:val="22"/>
        </w:rPr>
        <w:t>支給については各団体年２回までとする。</w:t>
      </w:r>
    </w:p>
    <w:p w:rsidR="008737C0" w:rsidRDefault="008737C0" w:rsidP="008737C0">
      <w:pPr>
        <w:pStyle w:val="a3"/>
        <w:numPr>
          <w:ilvl w:val="0"/>
          <w:numId w:val="10"/>
        </w:numPr>
        <w:ind w:leftChars="0"/>
        <w:rPr>
          <w:kern w:val="0"/>
          <w:sz w:val="22"/>
        </w:rPr>
      </w:pPr>
      <w:r>
        <w:rPr>
          <w:kern w:val="0"/>
          <w:sz w:val="22"/>
        </w:rPr>
        <w:t>その他の交流</w:t>
      </w:r>
    </w:p>
    <w:p w:rsidR="008737C0" w:rsidRDefault="008737C0" w:rsidP="008737C0">
      <w:pPr>
        <w:pStyle w:val="a3"/>
        <w:numPr>
          <w:ilvl w:val="1"/>
          <w:numId w:val="10"/>
        </w:numPr>
        <w:ind w:leftChars="0"/>
        <w:rPr>
          <w:kern w:val="0"/>
          <w:sz w:val="22"/>
        </w:rPr>
      </w:pPr>
      <w:r>
        <w:rPr>
          <w:rFonts w:hint="eastAsia"/>
          <w:kern w:val="0"/>
          <w:sz w:val="22"/>
        </w:rPr>
        <w:t>体育協会役員の全体の交流　　　　　　　　　　　別に定める額</w:t>
      </w:r>
    </w:p>
    <w:p w:rsidR="008737C0" w:rsidRDefault="008737C0" w:rsidP="008737C0">
      <w:pPr>
        <w:pStyle w:val="a3"/>
        <w:numPr>
          <w:ilvl w:val="1"/>
          <w:numId w:val="10"/>
        </w:numPr>
        <w:ind w:leftChars="0"/>
        <w:rPr>
          <w:kern w:val="0"/>
          <w:sz w:val="22"/>
        </w:rPr>
      </w:pPr>
      <w:r>
        <w:rPr>
          <w:kern w:val="0"/>
          <w:sz w:val="22"/>
        </w:rPr>
        <w:t xml:space="preserve">記念行事に関する交流　　　　　　　　　　　　　</w:t>
      </w:r>
      <w:r>
        <w:rPr>
          <w:rFonts w:hint="eastAsia"/>
          <w:kern w:val="0"/>
          <w:sz w:val="22"/>
        </w:rPr>
        <w:t>別に定める額</w:t>
      </w:r>
    </w:p>
    <w:p w:rsidR="008737C0" w:rsidRDefault="008737C0" w:rsidP="008737C0">
      <w:pPr>
        <w:pStyle w:val="a3"/>
        <w:numPr>
          <w:ilvl w:val="1"/>
          <w:numId w:val="10"/>
        </w:numPr>
        <w:ind w:leftChars="0"/>
        <w:rPr>
          <w:kern w:val="0"/>
          <w:sz w:val="22"/>
        </w:rPr>
      </w:pPr>
      <w:r>
        <w:rPr>
          <w:kern w:val="0"/>
          <w:sz w:val="22"/>
        </w:rPr>
        <w:t xml:space="preserve">特別行事に関する交流　　　　　　　　　　　　　</w:t>
      </w:r>
      <w:r>
        <w:rPr>
          <w:rFonts w:hint="eastAsia"/>
          <w:kern w:val="0"/>
          <w:sz w:val="22"/>
        </w:rPr>
        <w:t>別に定める額</w:t>
      </w:r>
    </w:p>
    <w:p w:rsidR="008737C0" w:rsidRDefault="008737C0" w:rsidP="008737C0">
      <w:pPr>
        <w:rPr>
          <w:kern w:val="0"/>
          <w:sz w:val="22"/>
        </w:rPr>
      </w:pPr>
      <w:r>
        <w:rPr>
          <w:kern w:val="0"/>
          <w:sz w:val="22"/>
        </w:rPr>
        <w:t>３　下部団体の交流</w:t>
      </w:r>
    </w:p>
    <w:p w:rsidR="008737C0" w:rsidRDefault="008737C0" w:rsidP="008737C0">
      <w:pPr>
        <w:rPr>
          <w:kern w:val="0"/>
          <w:sz w:val="22"/>
        </w:rPr>
      </w:pPr>
      <w:r>
        <w:rPr>
          <w:kern w:val="0"/>
          <w:sz w:val="22"/>
        </w:rPr>
        <w:t xml:space="preserve">　　団体の下部団体が独自に交流する場合は、補助金を支給しない。ただし、特別の理</w:t>
      </w:r>
    </w:p>
    <w:p w:rsidR="008662B7" w:rsidRDefault="008737C0" w:rsidP="008737C0">
      <w:pPr>
        <w:ind w:firstLineChars="100" w:firstLine="220"/>
        <w:rPr>
          <w:kern w:val="0"/>
          <w:sz w:val="22"/>
        </w:rPr>
      </w:pPr>
      <w:r>
        <w:rPr>
          <w:kern w:val="0"/>
          <w:sz w:val="22"/>
        </w:rPr>
        <w:t>由がある場合は、</w:t>
      </w:r>
      <w:r w:rsidR="008662B7">
        <w:rPr>
          <w:kern w:val="0"/>
          <w:sz w:val="22"/>
        </w:rPr>
        <w:t>本会理事会において協議する。</w:t>
      </w:r>
    </w:p>
    <w:p w:rsidR="008737C0" w:rsidRDefault="008662B7" w:rsidP="008662B7">
      <w:pPr>
        <w:rPr>
          <w:kern w:val="0"/>
          <w:sz w:val="22"/>
        </w:rPr>
      </w:pPr>
      <w:r>
        <w:rPr>
          <w:kern w:val="0"/>
          <w:sz w:val="22"/>
        </w:rPr>
        <w:t>４　補助金支給の条件</w:t>
      </w:r>
      <w:r w:rsidR="008737C0">
        <w:rPr>
          <w:kern w:val="0"/>
          <w:sz w:val="22"/>
        </w:rPr>
        <w:t xml:space="preserve">　</w:t>
      </w:r>
    </w:p>
    <w:p w:rsidR="008662B7" w:rsidRDefault="008662B7" w:rsidP="005E2B37">
      <w:pPr>
        <w:pStyle w:val="a3"/>
        <w:numPr>
          <w:ilvl w:val="0"/>
          <w:numId w:val="9"/>
        </w:numPr>
        <w:ind w:leftChars="0"/>
        <w:rPr>
          <w:kern w:val="0"/>
          <w:sz w:val="22"/>
        </w:rPr>
      </w:pPr>
      <w:r>
        <w:rPr>
          <w:kern w:val="0"/>
          <w:sz w:val="22"/>
        </w:rPr>
        <w:t>団体は、１ヶ月以前に本会に対して、別表１に定める土岐市スポーツ交流推進</w:t>
      </w:r>
    </w:p>
    <w:p w:rsidR="00F37E4E" w:rsidRDefault="008662B7" w:rsidP="008662B7">
      <w:pPr>
        <w:ind w:left="210" w:firstLineChars="200" w:firstLine="440"/>
        <w:rPr>
          <w:kern w:val="0"/>
          <w:sz w:val="22"/>
        </w:rPr>
      </w:pPr>
      <w:r w:rsidRPr="008662B7">
        <w:rPr>
          <w:kern w:val="0"/>
          <w:sz w:val="22"/>
        </w:rPr>
        <w:t>事業補助金</w:t>
      </w:r>
      <w:r>
        <w:rPr>
          <w:kern w:val="0"/>
          <w:sz w:val="22"/>
        </w:rPr>
        <w:t>交付申請書が提出されているもので、本会で認めたもの。</w:t>
      </w:r>
    </w:p>
    <w:p w:rsidR="008662B7" w:rsidRDefault="008662B7" w:rsidP="005E2B37">
      <w:pPr>
        <w:pStyle w:val="a3"/>
        <w:numPr>
          <w:ilvl w:val="0"/>
          <w:numId w:val="9"/>
        </w:numPr>
        <w:ind w:leftChars="0"/>
        <w:rPr>
          <w:kern w:val="0"/>
          <w:sz w:val="22"/>
        </w:rPr>
      </w:pPr>
      <w:r>
        <w:rPr>
          <w:kern w:val="0"/>
          <w:sz w:val="22"/>
        </w:rPr>
        <w:t>本会で認められたもので、スポーツ交流後、１０日以内に別表２に定める土岐</w:t>
      </w:r>
    </w:p>
    <w:p w:rsidR="008662B7" w:rsidRDefault="008662B7" w:rsidP="008662B7">
      <w:pPr>
        <w:ind w:left="210" w:firstLineChars="200" w:firstLine="440"/>
        <w:rPr>
          <w:kern w:val="0"/>
          <w:sz w:val="22"/>
        </w:rPr>
      </w:pPr>
      <w:r w:rsidRPr="008662B7">
        <w:rPr>
          <w:kern w:val="0"/>
          <w:sz w:val="22"/>
        </w:rPr>
        <w:t>市</w:t>
      </w:r>
      <w:r>
        <w:rPr>
          <w:kern w:val="0"/>
          <w:sz w:val="22"/>
        </w:rPr>
        <w:t>スポーツ交流推進事業補助金実績報告書が、本会又は焼津市スポーツ交流委員</w:t>
      </w:r>
    </w:p>
    <w:p w:rsidR="005E2B37" w:rsidRDefault="008662B7" w:rsidP="008662B7">
      <w:pPr>
        <w:ind w:left="210" w:firstLineChars="200" w:firstLine="440"/>
        <w:rPr>
          <w:kern w:val="0"/>
          <w:sz w:val="22"/>
        </w:rPr>
      </w:pPr>
      <w:r>
        <w:rPr>
          <w:kern w:val="0"/>
          <w:sz w:val="22"/>
        </w:rPr>
        <w:t>会に提出されているものであること。</w:t>
      </w:r>
    </w:p>
    <w:p w:rsidR="008662B7" w:rsidRPr="008662B7" w:rsidRDefault="008662B7" w:rsidP="008662B7">
      <w:pPr>
        <w:ind w:left="210" w:firstLineChars="200" w:firstLine="440"/>
        <w:rPr>
          <w:kern w:val="0"/>
          <w:sz w:val="22"/>
        </w:rPr>
      </w:pPr>
    </w:p>
    <w:p w:rsidR="00B22BF4" w:rsidRDefault="005E2B37" w:rsidP="008662B7">
      <w:pPr>
        <w:ind w:left="210"/>
        <w:rPr>
          <w:sz w:val="22"/>
        </w:rPr>
      </w:pPr>
      <w:r>
        <w:rPr>
          <w:kern w:val="0"/>
          <w:sz w:val="22"/>
        </w:rPr>
        <w:t xml:space="preserve">　　</w:t>
      </w:r>
      <w:r w:rsidR="00B22BF4">
        <w:rPr>
          <w:sz w:val="22"/>
        </w:rPr>
        <w:t>附　則</w:t>
      </w:r>
    </w:p>
    <w:p w:rsidR="00B22BF4" w:rsidRDefault="00B22BF4" w:rsidP="00B22BF4">
      <w:pPr>
        <w:ind w:firstLineChars="100" w:firstLine="220"/>
        <w:rPr>
          <w:sz w:val="22"/>
        </w:rPr>
      </w:pPr>
      <w:r>
        <w:rPr>
          <w:sz w:val="22"/>
        </w:rPr>
        <w:t>この</w:t>
      </w:r>
      <w:r w:rsidR="005E2B37">
        <w:rPr>
          <w:sz w:val="22"/>
        </w:rPr>
        <w:t>要項</w:t>
      </w:r>
      <w:r>
        <w:rPr>
          <w:sz w:val="22"/>
        </w:rPr>
        <w:t>は、平成２</w:t>
      </w:r>
      <w:r w:rsidR="006147DE">
        <w:rPr>
          <w:sz w:val="22"/>
        </w:rPr>
        <w:t>３</w:t>
      </w:r>
      <w:r>
        <w:rPr>
          <w:sz w:val="22"/>
        </w:rPr>
        <w:t>年</w:t>
      </w:r>
      <w:r w:rsidR="006147DE">
        <w:rPr>
          <w:sz w:val="22"/>
        </w:rPr>
        <w:t>４</w:t>
      </w:r>
      <w:r>
        <w:rPr>
          <w:sz w:val="22"/>
        </w:rPr>
        <w:t>月</w:t>
      </w:r>
      <w:r w:rsidR="006147DE">
        <w:rPr>
          <w:sz w:val="22"/>
        </w:rPr>
        <w:t>１</w:t>
      </w:r>
      <w:r>
        <w:rPr>
          <w:sz w:val="22"/>
        </w:rPr>
        <w:t>日</w:t>
      </w:r>
      <w:r w:rsidR="00AD4475">
        <w:rPr>
          <w:sz w:val="22"/>
        </w:rPr>
        <w:t>から施行する。</w:t>
      </w:r>
    </w:p>
    <w:p w:rsidR="00DE51CD" w:rsidRDefault="00DE51CD" w:rsidP="00DE51CD">
      <w:pPr>
        <w:pStyle w:val="a7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lastRenderedPageBreak/>
        <w:t>附　則</w:t>
      </w:r>
    </w:p>
    <w:p w:rsidR="00DE51CD" w:rsidRDefault="00DE51CD" w:rsidP="00DE51CD">
      <w:pPr>
        <w:ind w:firstLineChars="100" w:firstLine="220"/>
        <w:rPr>
          <w:rFonts w:hint="eastAsia"/>
          <w:sz w:val="22"/>
        </w:rPr>
      </w:pPr>
      <w:r>
        <w:rPr>
          <w:rFonts w:hAnsi="ＭＳ 明朝" w:cs="ＭＳ ゴシック" w:hint="eastAsia"/>
          <w:kern w:val="0"/>
          <w:sz w:val="22"/>
        </w:rPr>
        <w:t>この要項</w:t>
      </w:r>
      <w:bookmarkStart w:id="0" w:name="_GoBack"/>
      <w:bookmarkEnd w:id="0"/>
      <w:r>
        <w:rPr>
          <w:rFonts w:hAnsi="ＭＳ 明朝" w:cs="ＭＳ ゴシック" w:hint="eastAsia"/>
          <w:kern w:val="0"/>
          <w:sz w:val="22"/>
        </w:rPr>
        <w:t>の一部改正は、令和３年４月１日から施行する。</w:t>
      </w:r>
    </w:p>
    <w:sectPr w:rsidR="00DE51CD" w:rsidSect="00B22B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D9E"/>
    <w:multiLevelType w:val="hybridMultilevel"/>
    <w:tmpl w:val="AC1AEE08"/>
    <w:lvl w:ilvl="0" w:tplc="8DC67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937FF3"/>
    <w:multiLevelType w:val="hybridMultilevel"/>
    <w:tmpl w:val="1B1AF456"/>
    <w:lvl w:ilvl="0" w:tplc="DC66BA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F7419"/>
    <w:multiLevelType w:val="hybridMultilevel"/>
    <w:tmpl w:val="CF4E5E18"/>
    <w:lvl w:ilvl="0" w:tplc="DB32B4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B1FEC"/>
    <w:multiLevelType w:val="hybridMultilevel"/>
    <w:tmpl w:val="B1DCDD70"/>
    <w:lvl w:ilvl="0" w:tplc="2D1E2E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6692184"/>
    <w:multiLevelType w:val="hybridMultilevel"/>
    <w:tmpl w:val="38FC837C"/>
    <w:lvl w:ilvl="0" w:tplc="A920BB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8EF563B"/>
    <w:multiLevelType w:val="hybridMultilevel"/>
    <w:tmpl w:val="88548A6E"/>
    <w:lvl w:ilvl="0" w:tplc="19ECD3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DF154F3"/>
    <w:multiLevelType w:val="hybridMultilevel"/>
    <w:tmpl w:val="0F44F582"/>
    <w:lvl w:ilvl="0" w:tplc="839091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26247E3"/>
    <w:multiLevelType w:val="hybridMultilevel"/>
    <w:tmpl w:val="E9DEA8D0"/>
    <w:lvl w:ilvl="0" w:tplc="9EF256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5460FF"/>
    <w:multiLevelType w:val="hybridMultilevel"/>
    <w:tmpl w:val="4ED49F02"/>
    <w:lvl w:ilvl="0" w:tplc="B0D8ED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9D0C600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D7623AF"/>
    <w:multiLevelType w:val="hybridMultilevel"/>
    <w:tmpl w:val="601A2B76"/>
    <w:lvl w:ilvl="0" w:tplc="F50EC71E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D"/>
    <w:rsid w:val="00030E34"/>
    <w:rsid w:val="000A4519"/>
    <w:rsid w:val="001408C3"/>
    <w:rsid w:val="00165547"/>
    <w:rsid w:val="001D2617"/>
    <w:rsid w:val="00337CC2"/>
    <w:rsid w:val="00365A0D"/>
    <w:rsid w:val="00383EBC"/>
    <w:rsid w:val="004835C2"/>
    <w:rsid w:val="004A7713"/>
    <w:rsid w:val="004D4A4E"/>
    <w:rsid w:val="005002BE"/>
    <w:rsid w:val="00516BB3"/>
    <w:rsid w:val="00532123"/>
    <w:rsid w:val="00574F14"/>
    <w:rsid w:val="005E2B37"/>
    <w:rsid w:val="006147DE"/>
    <w:rsid w:val="006445C6"/>
    <w:rsid w:val="006507D5"/>
    <w:rsid w:val="00673EB8"/>
    <w:rsid w:val="006E015B"/>
    <w:rsid w:val="006F5234"/>
    <w:rsid w:val="007042AD"/>
    <w:rsid w:val="00714C0D"/>
    <w:rsid w:val="00716D3B"/>
    <w:rsid w:val="00766EBF"/>
    <w:rsid w:val="007F3CA3"/>
    <w:rsid w:val="00802C30"/>
    <w:rsid w:val="0080492F"/>
    <w:rsid w:val="00813DEF"/>
    <w:rsid w:val="00836B5C"/>
    <w:rsid w:val="008662B7"/>
    <w:rsid w:val="008737C0"/>
    <w:rsid w:val="00960413"/>
    <w:rsid w:val="00995A57"/>
    <w:rsid w:val="0099601B"/>
    <w:rsid w:val="009D4905"/>
    <w:rsid w:val="009E57BE"/>
    <w:rsid w:val="00A52BF4"/>
    <w:rsid w:val="00AB6C29"/>
    <w:rsid w:val="00AD4475"/>
    <w:rsid w:val="00B075BC"/>
    <w:rsid w:val="00B22BF4"/>
    <w:rsid w:val="00B26EF3"/>
    <w:rsid w:val="00BF459C"/>
    <w:rsid w:val="00C36B7A"/>
    <w:rsid w:val="00C559E2"/>
    <w:rsid w:val="00CC00BD"/>
    <w:rsid w:val="00CE17D1"/>
    <w:rsid w:val="00D31A00"/>
    <w:rsid w:val="00D44968"/>
    <w:rsid w:val="00D97C9A"/>
    <w:rsid w:val="00DC3DBC"/>
    <w:rsid w:val="00DE3A2C"/>
    <w:rsid w:val="00DE51CD"/>
    <w:rsid w:val="00E445A2"/>
    <w:rsid w:val="00E66F69"/>
    <w:rsid w:val="00E738FB"/>
    <w:rsid w:val="00EA2A16"/>
    <w:rsid w:val="00EC6182"/>
    <w:rsid w:val="00EC639B"/>
    <w:rsid w:val="00EE3D93"/>
    <w:rsid w:val="00F01332"/>
    <w:rsid w:val="00F06E35"/>
    <w:rsid w:val="00F37E4E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96B47-A7FE-40FD-B6EE-CDE0851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D"/>
    <w:pPr>
      <w:ind w:leftChars="400" w:left="840"/>
    </w:pPr>
  </w:style>
  <w:style w:type="table" w:styleId="a4">
    <w:name w:val="Table Grid"/>
    <w:basedOn w:val="a1"/>
    <w:uiPriority w:val="39"/>
    <w:rsid w:val="007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55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semiHidden/>
    <w:unhideWhenUsed/>
    <w:rsid w:val="00DE51CD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DE51C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ADC2-CBA9-41FB-B89B-DE29977F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焼津市体育協会</dc:creator>
  <cp:keywords/>
  <dc:description/>
  <cp:lastModifiedBy>焼津市体育協会</cp:lastModifiedBy>
  <cp:revision>3</cp:revision>
  <cp:lastPrinted>2019-04-23T05:45:00Z</cp:lastPrinted>
  <dcterms:created xsi:type="dcterms:W3CDTF">2019-06-26T01:48:00Z</dcterms:created>
  <dcterms:modified xsi:type="dcterms:W3CDTF">2019-06-26T05:14:00Z</dcterms:modified>
</cp:coreProperties>
</file>